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E3" w:rsidRDefault="00D150E3" w:rsidP="00D150E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150E3" w:rsidRPr="00D150E3" w:rsidRDefault="00D150E3" w:rsidP="00D150E3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Налоговая служба Севастополя рекомендует убедиться в отсутствии долгов </w:t>
      </w:r>
    </w:p>
    <w:p w:rsidR="009A02D2" w:rsidRPr="00861374" w:rsidRDefault="009A02D2" w:rsidP="009A02D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7B70AA" w:rsidRDefault="007B70AA" w:rsidP="007B70AA">
      <w:pPr>
        <w:pStyle w:val="a6"/>
        <w:shd w:val="clear" w:color="auto" w:fill="FFFFFF"/>
        <w:spacing w:before="0" w:beforeAutospacing="0" w:after="30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Несмотря на то, что последний срок уплаты имущественных налогов физическими лицами истек первого декабря прошлого года, не все жители Севастополя исполнили свою обязанность, поэтому вошли в число должников. Их количество составляет порядка 43 тысяч человек, а общая сумма долга превысила 90 миллионов рублей.</w:t>
      </w:r>
    </w:p>
    <w:p w:rsidR="007B70AA" w:rsidRDefault="007B70AA" w:rsidP="007B70AA">
      <w:pPr>
        <w:pStyle w:val="a6"/>
        <w:shd w:val="clear" w:color="auto" w:fill="FFFFFF"/>
        <w:spacing w:before="0" w:beforeAutospacing="0" w:after="30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Причины возникновения долга разные. Например, собственник имущества забыл оплатить налог или оплатил его, но за ним всё равно осталась числиться задолженность. Зачастую в ходе сверки с налоговой службой выясняется, что налогоплательщик уплатил текущий налог по налоговому уведомлению, но осталась непогашенная задолженность за предыдущие годы.</w:t>
      </w:r>
    </w:p>
    <w:p w:rsidR="007B70AA" w:rsidRDefault="007B70AA" w:rsidP="007B70AA">
      <w:pPr>
        <w:pStyle w:val="a6"/>
        <w:shd w:val="clear" w:color="auto" w:fill="FFFFFF"/>
        <w:spacing w:before="0" w:beforeAutospacing="0" w:after="30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В числе должников могут быть граждане, которые имеют право на полное или частичное освобождение от уплаты налогов, но информация об их льготах в налоговую службу не поступала.  </w:t>
      </w:r>
    </w:p>
    <w:p w:rsidR="007B70AA" w:rsidRDefault="007B70AA" w:rsidP="007B70A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Убедиться в отсутствии налогового долга очень просто при помощи интернет-сервиса </w:t>
      </w:r>
      <w:hyperlink r:id="rId5" w:history="1">
        <w:r>
          <w:rPr>
            <w:rStyle w:val="a4"/>
            <w:rFonts w:ascii="Arial" w:hAnsi="Arial" w:cs="Arial"/>
            <w:color w:val="0066B3"/>
            <w:u w:val="none"/>
          </w:rPr>
          <w:t>«Личный кабинет налогоплательщика для физических лиц»</w:t>
        </w:r>
      </w:hyperlink>
      <w:r>
        <w:rPr>
          <w:rFonts w:ascii="Arial" w:hAnsi="Arial" w:cs="Arial"/>
          <w:color w:val="405965"/>
        </w:rPr>
        <w:t> или мобильного приложения «Налоги ФЛ». При входе в ресурс на главной странице отображается информация о задолженности либо об её отсутствии.</w:t>
      </w:r>
    </w:p>
    <w:p w:rsidR="007B70AA" w:rsidRDefault="007B70AA" w:rsidP="007B70AA">
      <w:pPr>
        <w:pStyle w:val="a6"/>
        <w:shd w:val="clear" w:color="auto" w:fill="FFFFFF"/>
        <w:spacing w:before="0" w:beforeAutospacing="0" w:after="30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При наличии долга сервис позволяет получить детализацию в разделе «Платежи/Операции». Здесь размещены сведения о текущих начислениях налогов, доступна история платежей и другая необходимая информация для выяснения причины возникновения недоплаты в бюджет.</w:t>
      </w:r>
    </w:p>
    <w:p w:rsidR="007B70AA" w:rsidRDefault="007B70AA" w:rsidP="007B70AA">
      <w:pPr>
        <w:pStyle w:val="a6"/>
        <w:shd w:val="clear" w:color="auto" w:fill="FFFFFF"/>
        <w:spacing w:before="0" w:beforeAutospacing="0" w:after="30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При несогласии с суммой задолженности в разделе «Обращения» личного кабинета можно направить заявление и приложить необходимые документы. Это могут быть квитанции об оплате, документы, подтверждающие право на льготу и др.</w:t>
      </w:r>
    </w:p>
    <w:p w:rsidR="007B70AA" w:rsidRDefault="007B70AA" w:rsidP="007B70AA">
      <w:pPr>
        <w:pStyle w:val="a6"/>
        <w:shd w:val="clear" w:color="auto" w:fill="FFFFFF"/>
        <w:spacing w:before="0" w:beforeAutospacing="0" w:after="30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В личном кабинете в режиме онлайн есть возможность оплатить имеющийся долг и контролировать поступление средств на единый налоговый счет. Для этого необходимо воспользоваться опцией «Оплатить задолженность».</w:t>
      </w:r>
    </w:p>
    <w:p w:rsidR="007B70AA" w:rsidRDefault="007B70AA" w:rsidP="007B70AA">
      <w:pPr>
        <w:pStyle w:val="a6"/>
        <w:shd w:val="clear" w:color="auto" w:fill="FFFFFF"/>
        <w:spacing w:before="0" w:beforeAutospacing="0" w:after="30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Стоит напомнить о дополнительном способе получения информации о своем налоговом долге в виде СМС-сообщения на телефон или электронную почту. Такое информирование поможет оперативно принять меры по урегулированию задолженности и снизить лишние расходы на уплату налогов.</w:t>
      </w:r>
    </w:p>
    <w:p w:rsidR="007B70AA" w:rsidRDefault="007B70AA" w:rsidP="007B70AA">
      <w:pPr>
        <w:pStyle w:val="a6"/>
        <w:shd w:val="clear" w:color="auto" w:fill="FFFFFF"/>
        <w:spacing w:before="0" w:beforeAutospacing="0" w:after="300" w:afterAutospacing="0"/>
        <w:rPr>
          <w:rFonts w:ascii="Arial" w:hAnsi="Arial" w:cs="Arial"/>
          <w:color w:val="405965"/>
        </w:rPr>
      </w:pPr>
      <w:r>
        <w:rPr>
          <w:rFonts w:ascii="Arial" w:hAnsi="Arial" w:cs="Arial"/>
          <w:color w:val="405965"/>
        </w:rPr>
        <w:t>Для получения сообщений необходимо в личном кабинете зайти в «Каталог обращений/Прочие обращения/Согласие (отказ) на информирование о наличии недоимки и (или) задолженности по пеням, штрафам, процентам» или в раздел «Профиль/Уведомления», активировав строку «Информирование по СМС». Подключить услугу можно также и в мобильной версии личного кабинета «Налоги ФЛ».</w:t>
      </w:r>
    </w:p>
    <w:p w:rsidR="00CB4BB0" w:rsidRPr="00861374" w:rsidRDefault="00CB4BB0" w:rsidP="007B70A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CB4BB0" w:rsidRPr="0086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92D"/>
    <w:multiLevelType w:val="hybridMultilevel"/>
    <w:tmpl w:val="7C902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A2E73"/>
    <w:multiLevelType w:val="multilevel"/>
    <w:tmpl w:val="46F6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91"/>
    <w:rsid w:val="00033C4B"/>
    <w:rsid w:val="00064116"/>
    <w:rsid w:val="00080B3B"/>
    <w:rsid w:val="00096528"/>
    <w:rsid w:val="000A4B53"/>
    <w:rsid w:val="000E2DD6"/>
    <w:rsid w:val="00113688"/>
    <w:rsid w:val="001644B5"/>
    <w:rsid w:val="00183982"/>
    <w:rsid w:val="00244CD1"/>
    <w:rsid w:val="0027756C"/>
    <w:rsid w:val="00287E91"/>
    <w:rsid w:val="002D2A31"/>
    <w:rsid w:val="002E472E"/>
    <w:rsid w:val="002F3F93"/>
    <w:rsid w:val="00313C04"/>
    <w:rsid w:val="00334835"/>
    <w:rsid w:val="00340EB8"/>
    <w:rsid w:val="00381249"/>
    <w:rsid w:val="004043A6"/>
    <w:rsid w:val="00442A3F"/>
    <w:rsid w:val="00474310"/>
    <w:rsid w:val="00487DB1"/>
    <w:rsid w:val="004F0382"/>
    <w:rsid w:val="00522605"/>
    <w:rsid w:val="0054266D"/>
    <w:rsid w:val="00557060"/>
    <w:rsid w:val="005900F8"/>
    <w:rsid w:val="005B3883"/>
    <w:rsid w:val="005E5299"/>
    <w:rsid w:val="005E6C8C"/>
    <w:rsid w:val="005F3E30"/>
    <w:rsid w:val="006343C8"/>
    <w:rsid w:val="00636E0F"/>
    <w:rsid w:val="00642D92"/>
    <w:rsid w:val="006457A2"/>
    <w:rsid w:val="00667F1A"/>
    <w:rsid w:val="00760845"/>
    <w:rsid w:val="00790189"/>
    <w:rsid w:val="007A6B87"/>
    <w:rsid w:val="007B2EF3"/>
    <w:rsid w:val="007B70AA"/>
    <w:rsid w:val="007E29F2"/>
    <w:rsid w:val="00861374"/>
    <w:rsid w:val="00876E88"/>
    <w:rsid w:val="008875FB"/>
    <w:rsid w:val="008A4FC0"/>
    <w:rsid w:val="008B795E"/>
    <w:rsid w:val="008E263D"/>
    <w:rsid w:val="008E3777"/>
    <w:rsid w:val="00927962"/>
    <w:rsid w:val="009A02D2"/>
    <w:rsid w:val="00A142EB"/>
    <w:rsid w:val="00A94EF0"/>
    <w:rsid w:val="00AB400C"/>
    <w:rsid w:val="00AD60E0"/>
    <w:rsid w:val="00B04DE4"/>
    <w:rsid w:val="00B30B2F"/>
    <w:rsid w:val="00B358BB"/>
    <w:rsid w:val="00B53A6D"/>
    <w:rsid w:val="00C02E7A"/>
    <w:rsid w:val="00C06295"/>
    <w:rsid w:val="00C11088"/>
    <w:rsid w:val="00C12148"/>
    <w:rsid w:val="00C34EFC"/>
    <w:rsid w:val="00C502D1"/>
    <w:rsid w:val="00CB4BB0"/>
    <w:rsid w:val="00CD4E7C"/>
    <w:rsid w:val="00CE74CF"/>
    <w:rsid w:val="00D150E3"/>
    <w:rsid w:val="00D35908"/>
    <w:rsid w:val="00DA65B9"/>
    <w:rsid w:val="00DB06A7"/>
    <w:rsid w:val="00DD0494"/>
    <w:rsid w:val="00E01AAE"/>
    <w:rsid w:val="00E65C0F"/>
    <w:rsid w:val="00E8062B"/>
    <w:rsid w:val="00E904BA"/>
    <w:rsid w:val="00EC0013"/>
    <w:rsid w:val="00F5699D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F572B-178C-4938-9EDB-68CDB30D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7E91"/>
    <w:rPr>
      <w:b/>
      <w:bCs/>
    </w:rPr>
  </w:style>
  <w:style w:type="character" w:styleId="a4">
    <w:name w:val="Hyperlink"/>
    <w:basedOn w:val="a0"/>
    <w:uiPriority w:val="99"/>
    <w:unhideWhenUsed/>
    <w:rsid w:val="00287E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7E9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8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3E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highlight">
    <w:name w:val="text-highlight"/>
    <w:basedOn w:val="a0"/>
    <w:rsid w:val="00DB0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1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5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7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6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03249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6823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3</cp:revision>
  <dcterms:created xsi:type="dcterms:W3CDTF">2024-06-14T13:00:00Z</dcterms:created>
  <dcterms:modified xsi:type="dcterms:W3CDTF">2024-06-14T13:25:00Z</dcterms:modified>
</cp:coreProperties>
</file>